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6E" w:rsidRDefault="0035216E" w:rsidP="0035216E">
      <w:pPr>
        <w:jc w:val="both"/>
        <w:rPr>
          <w:sz w:val="24"/>
          <w:szCs w:val="24"/>
        </w:rPr>
      </w:pPr>
      <w:r w:rsidRPr="0035216E">
        <w:rPr>
          <w:sz w:val="24"/>
          <w:szCs w:val="24"/>
        </w:rPr>
        <w:t>El programa de Diseño y Gestión de la Moda</w:t>
      </w:r>
      <w:r>
        <w:rPr>
          <w:sz w:val="24"/>
          <w:szCs w:val="24"/>
        </w:rPr>
        <w:t xml:space="preserve"> </w:t>
      </w:r>
      <w:r w:rsidR="00C013A3">
        <w:rPr>
          <w:sz w:val="24"/>
          <w:szCs w:val="24"/>
        </w:rPr>
        <w:t>de la</w:t>
      </w:r>
      <w:r w:rsidR="00775D4B">
        <w:rPr>
          <w:sz w:val="24"/>
          <w:szCs w:val="24"/>
        </w:rPr>
        <w:t xml:space="preserve"> Universidad Jorge Tadeo Lozano que </w:t>
      </w:r>
      <w:r>
        <w:rPr>
          <w:sz w:val="24"/>
          <w:szCs w:val="24"/>
        </w:rPr>
        <w:t>inició labores en el segundo período académico de 2014</w:t>
      </w:r>
      <w:r w:rsidR="00FD4E76">
        <w:rPr>
          <w:sz w:val="24"/>
          <w:szCs w:val="24"/>
        </w:rPr>
        <w:t>, bajo la dirección de Pastora Correa</w:t>
      </w:r>
      <w:r>
        <w:rPr>
          <w:sz w:val="24"/>
          <w:szCs w:val="24"/>
        </w:rPr>
        <w:t xml:space="preserve">, se complace en </w:t>
      </w:r>
      <w:r w:rsidRPr="0035216E">
        <w:rPr>
          <w:sz w:val="24"/>
          <w:szCs w:val="24"/>
        </w:rPr>
        <w:t>presenta</w:t>
      </w:r>
      <w:r>
        <w:rPr>
          <w:sz w:val="24"/>
          <w:szCs w:val="24"/>
        </w:rPr>
        <w:t>r</w:t>
      </w:r>
      <w:r w:rsidRPr="0035216E">
        <w:rPr>
          <w:sz w:val="24"/>
          <w:szCs w:val="24"/>
        </w:rPr>
        <w:t xml:space="preserve"> al público la primera muestra de proyectos de </w:t>
      </w:r>
      <w:r>
        <w:rPr>
          <w:sz w:val="24"/>
          <w:szCs w:val="24"/>
        </w:rPr>
        <w:t>estudiantes.</w:t>
      </w:r>
    </w:p>
    <w:p w:rsidR="00CE10EC" w:rsidRDefault="0035216E" w:rsidP="00352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proyectos se enmarcan en las asignaturas Taller de Moda I, bajo la </w:t>
      </w:r>
      <w:r w:rsidR="00FD4E76">
        <w:rPr>
          <w:sz w:val="24"/>
          <w:szCs w:val="24"/>
        </w:rPr>
        <w:t>coordinación</w:t>
      </w:r>
      <w:r>
        <w:rPr>
          <w:sz w:val="24"/>
          <w:szCs w:val="24"/>
        </w:rPr>
        <w:t xml:space="preserve"> de la profesora Juliana Giraldo; Antropometría, a cargo de la profesora Ánge</w:t>
      </w:r>
      <w:r w:rsidR="00FD4E76">
        <w:rPr>
          <w:sz w:val="24"/>
          <w:szCs w:val="24"/>
        </w:rPr>
        <w:t>la Dotor</w:t>
      </w:r>
      <w:r w:rsidR="00C013A3">
        <w:rPr>
          <w:sz w:val="24"/>
          <w:szCs w:val="24"/>
        </w:rPr>
        <w:t>;</w:t>
      </w:r>
      <w:r w:rsidR="00FD4E76">
        <w:rPr>
          <w:sz w:val="24"/>
          <w:szCs w:val="24"/>
        </w:rPr>
        <w:t xml:space="preserve"> </w:t>
      </w:r>
      <w:r>
        <w:rPr>
          <w:sz w:val="24"/>
          <w:szCs w:val="24"/>
        </w:rPr>
        <w:t>Materias Primas, orientada por la profesora Elizabeth Ramos</w:t>
      </w:r>
      <w:r w:rsidR="00FD4E76">
        <w:rPr>
          <w:sz w:val="24"/>
          <w:szCs w:val="24"/>
        </w:rPr>
        <w:t xml:space="preserve"> y Diseño de Moda II, dirigida por la profesora de tiempo completo Carolina Obregón.</w:t>
      </w:r>
    </w:p>
    <w:p w:rsidR="0035216E" w:rsidRDefault="0035216E" w:rsidP="00352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estudiantes </w:t>
      </w:r>
      <w:r w:rsidR="00393CB0">
        <w:rPr>
          <w:sz w:val="24"/>
          <w:szCs w:val="24"/>
        </w:rPr>
        <w:t xml:space="preserve">han hecho gala de su creatividad e inspiración en el diseño y producción de cada una de las </w:t>
      </w:r>
      <w:r w:rsidR="00A76D72">
        <w:rPr>
          <w:sz w:val="24"/>
          <w:szCs w:val="24"/>
        </w:rPr>
        <w:t>prendas.</w:t>
      </w:r>
    </w:p>
    <w:p w:rsidR="00D54D05" w:rsidRPr="00D54D05" w:rsidRDefault="00D54D05" w:rsidP="00D54D05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54D05">
        <w:rPr>
          <w:b/>
          <w:color w:val="000000" w:themeColor="text1"/>
          <w:sz w:val="24"/>
          <w:szCs w:val="24"/>
        </w:rPr>
        <w:t xml:space="preserve">Taller de Moda I </w:t>
      </w:r>
    </w:p>
    <w:p w:rsidR="00D54D05" w:rsidRPr="00D54D05" w:rsidRDefault="00D54D05" w:rsidP="00D54D0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D54D05" w:rsidRDefault="00D54D05" w:rsidP="00D54D05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Lo</w:t>
      </w:r>
      <w:r w:rsidR="00137C21">
        <w:rPr>
          <w:rFonts w:eastAsia="Times New Roman" w:cs="Helvetica"/>
          <w:color w:val="000000" w:themeColor="text1"/>
          <w:sz w:val="24"/>
          <w:szCs w:val="24"/>
          <w:lang w:eastAsia="es-CO"/>
        </w:rPr>
        <w:t>s  atuendos 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son el resultado de la exploración de un espacio de la ciudad de Bogotá, el cual </w:t>
      </w:r>
      <w:r w:rsidR="00123843">
        <w:rPr>
          <w:rFonts w:eastAsia="Times New Roman" w:cs="Helvetica"/>
          <w:color w:val="000000" w:themeColor="text1"/>
          <w:sz w:val="24"/>
          <w:szCs w:val="24"/>
          <w:lang w:eastAsia="es-CO"/>
        </w:rPr>
        <w:t>se toma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 como fuente de inspiración para realizar una colección casual-formal</w:t>
      </w:r>
      <w:r w:rsidR="00123843">
        <w:rPr>
          <w:rFonts w:eastAsia="Times New Roman" w:cs="Helvetica"/>
          <w:color w:val="000000" w:themeColor="text1"/>
          <w:sz w:val="24"/>
          <w:szCs w:val="24"/>
          <w:lang w:eastAsia="es-CO"/>
        </w:rPr>
        <w:t>, ‘Cuerpo y Ciudad’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.</w:t>
      </w:r>
      <w:r w:rsidRPr="00D54D05">
        <w:rPr>
          <w:color w:val="000000" w:themeColor="text1"/>
          <w:sz w:val="24"/>
          <w:szCs w:val="24"/>
        </w:rPr>
        <w:t xml:space="preserve"> </w:t>
      </w:r>
      <w:r w:rsidR="00137C21">
        <w:rPr>
          <w:rFonts w:eastAsia="Times New Roman" w:cs="Helvetica"/>
          <w:color w:val="000000" w:themeColor="text1"/>
          <w:sz w:val="24"/>
          <w:szCs w:val="24"/>
          <w:lang w:eastAsia="es-CO"/>
        </w:rPr>
        <w:t>Es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 una primera interacción con los procesos  de confección, por lo tanto es posible </w:t>
      </w:r>
      <w:r w:rsidR="00137C21">
        <w:rPr>
          <w:rFonts w:eastAsia="Times New Roman" w:cs="Helvetica"/>
          <w:color w:val="000000" w:themeColor="text1"/>
          <w:sz w:val="24"/>
          <w:szCs w:val="24"/>
          <w:lang w:eastAsia="es-CO"/>
        </w:rPr>
        <w:t>tener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 soluciones poco tradicionales para problemas técnicos surgidos en el proceso.</w:t>
      </w:r>
    </w:p>
    <w:p w:rsidR="0012702C" w:rsidRPr="00D54D05" w:rsidRDefault="0012702C" w:rsidP="00D54D05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</w:p>
    <w:p w:rsidR="00D54D05" w:rsidRPr="00D54D05" w:rsidRDefault="00D54D05" w:rsidP="00D54D05">
      <w:pPr>
        <w:jc w:val="both"/>
        <w:rPr>
          <w:color w:val="000000" w:themeColor="text1"/>
          <w:sz w:val="24"/>
          <w:szCs w:val="24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Estudiantes participantes:</w:t>
      </w:r>
    </w:p>
    <w:p w:rsidR="00D54D05" w:rsidRPr="00D54D05" w:rsidRDefault="00137C21" w:rsidP="00D54D0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 Bernal Mendoza</w:t>
      </w:r>
      <w:r w:rsidR="00D54D05"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 Gina Juliana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Durán Mayorga Jennyfer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Estupiñán Angarita Valentina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</w:t>
      </w:r>
      <w:r w:rsidR="00137C21">
        <w:rPr>
          <w:rFonts w:eastAsia="Times New Roman" w:cs="Helvetica"/>
          <w:color w:val="000000" w:themeColor="text1"/>
          <w:sz w:val="24"/>
          <w:szCs w:val="24"/>
          <w:lang w:eastAsia="es-CO"/>
        </w:rPr>
        <w:t>Guzmán Fonnegra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 María Lucía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Marín Moreno Daniela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Martínez Ardila Vanessa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Medina Díaz, Juanita María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Otálora Rivera Natalia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Parra Pérez Sara Adriana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Vásquez Gutiérrez María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Velásquez Cárdenas Laura Daniela  </w:t>
      </w:r>
    </w:p>
    <w:p w:rsidR="00D54D05" w:rsidRPr="00D54D05" w:rsidRDefault="00D54D05" w:rsidP="00D54D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D54D05">
        <w:rPr>
          <w:rFonts w:ascii="Helvetica" w:eastAsia="Times New Roman" w:hAnsi="Helvetica" w:cs="Helvetica"/>
          <w:b/>
          <w:bCs/>
          <w:color w:val="222222"/>
          <w:sz w:val="19"/>
          <w:szCs w:val="19"/>
          <w:lang w:eastAsia="es-CO"/>
        </w:rPr>
        <w:t> </w:t>
      </w:r>
    </w:p>
    <w:p w:rsidR="0092367A" w:rsidRPr="0092367A" w:rsidRDefault="0077045E" w:rsidP="0092367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  <w:lang w:eastAsia="es-CO"/>
        </w:rPr>
      </w:pPr>
      <w:r w:rsidRPr="0092367A">
        <w:rPr>
          <w:rFonts w:eastAsia="Times New Roman" w:cs="Arial"/>
          <w:b/>
          <w:color w:val="222222"/>
          <w:sz w:val="24"/>
          <w:szCs w:val="24"/>
          <w:lang w:eastAsia="es-CO"/>
        </w:rPr>
        <w:t>Antropometría y Materias Primas</w:t>
      </w:r>
    </w:p>
    <w:p w:rsidR="005C538C" w:rsidRDefault="005C538C" w:rsidP="0092367A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es-CO"/>
        </w:rPr>
      </w:pPr>
    </w:p>
    <w:p w:rsidR="0092367A" w:rsidRPr="0092367A" w:rsidRDefault="005C538C" w:rsidP="0092367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sz w:val="24"/>
          <w:szCs w:val="24"/>
          <w:lang w:eastAsia="es-CO"/>
        </w:rPr>
      </w:pPr>
      <w:r>
        <w:rPr>
          <w:rFonts w:eastAsia="Times New Roman" w:cs="Arial"/>
          <w:color w:val="222222"/>
          <w:sz w:val="24"/>
          <w:szCs w:val="24"/>
          <w:lang w:eastAsia="es-CO"/>
        </w:rPr>
        <w:t>La indumentaria se genera</w:t>
      </w:r>
      <w:r w:rsidR="006059CD" w:rsidRPr="0092367A">
        <w:rPr>
          <w:rFonts w:eastAsia="Times New Roman" w:cs="Arial"/>
          <w:color w:val="222222"/>
          <w:sz w:val="24"/>
          <w:szCs w:val="24"/>
          <w:lang w:eastAsia="es-CO"/>
        </w:rPr>
        <w:t xml:space="preserve"> como parte de la propuesta alrededor de las temáticas presentadas </w:t>
      </w:r>
      <w:r w:rsidR="0092367A" w:rsidRPr="0092367A">
        <w:rPr>
          <w:rFonts w:eastAsia="Times New Roman" w:cs="Arial"/>
          <w:color w:val="222222"/>
          <w:sz w:val="24"/>
          <w:szCs w:val="24"/>
          <w:lang w:eastAsia="es-CO"/>
        </w:rPr>
        <w:t>para  la</w:t>
      </w:r>
      <w:r w:rsidR="0092367A" w:rsidRPr="0092367A">
        <w:rPr>
          <w:rFonts w:cs="Arial"/>
          <w:color w:val="222222"/>
          <w:sz w:val="24"/>
          <w:szCs w:val="24"/>
        </w:rPr>
        <w:t xml:space="preserve"> exposición</w:t>
      </w:r>
      <w:r>
        <w:rPr>
          <w:rFonts w:cs="Arial"/>
          <w:color w:val="222222"/>
          <w:sz w:val="24"/>
          <w:szCs w:val="24"/>
        </w:rPr>
        <w:t xml:space="preserve"> RAD,</w:t>
      </w:r>
      <w:r w:rsidR="0092367A" w:rsidRPr="0092367A">
        <w:rPr>
          <w:rFonts w:cs="Arial"/>
          <w:color w:val="222222"/>
          <w:sz w:val="24"/>
          <w:szCs w:val="24"/>
        </w:rPr>
        <w:t xml:space="preserve"> “</w:t>
      </w:r>
      <w:r>
        <w:rPr>
          <w:rFonts w:cs="Arial"/>
          <w:color w:val="222222"/>
          <w:sz w:val="24"/>
          <w:szCs w:val="24"/>
        </w:rPr>
        <w:t>Interacciones, Moda y Vestuario</w:t>
      </w:r>
      <w:r w:rsidR="0092367A" w:rsidRPr="0092367A">
        <w:rPr>
          <w:rFonts w:cs="Arial"/>
          <w:color w:val="222222"/>
          <w:sz w:val="24"/>
          <w:szCs w:val="24"/>
        </w:rPr>
        <w:t>”, la cual reflexiona sobre de las relaciones posibles entre el cuerpo vestido y los diferentes contextos contemporáneos en el que este cuerpo puede actuar</w:t>
      </w:r>
      <w:r w:rsidR="00137C21">
        <w:rPr>
          <w:rFonts w:cs="Arial"/>
          <w:color w:val="222222"/>
          <w:sz w:val="24"/>
          <w:szCs w:val="24"/>
        </w:rPr>
        <w:t>;</w:t>
      </w:r>
      <w:r w:rsidR="0092367A" w:rsidRPr="0092367A">
        <w:rPr>
          <w:rFonts w:cs="Arial"/>
          <w:color w:val="222222"/>
          <w:sz w:val="24"/>
          <w:szCs w:val="24"/>
        </w:rPr>
        <w:t xml:space="preserve"> </w:t>
      </w:r>
      <w:r w:rsidR="0092367A" w:rsidRPr="0092367A">
        <w:rPr>
          <w:rFonts w:eastAsia="Times New Roman" w:cs="Arial"/>
          <w:color w:val="222222"/>
          <w:sz w:val="24"/>
          <w:szCs w:val="24"/>
          <w:lang w:eastAsia="es-CO"/>
        </w:rPr>
        <w:t>Diversidad Urbana, Identidad, Tecnología, Innovación, Medio Ambiente y Comunicación</w:t>
      </w:r>
      <w:r w:rsidR="00137C21">
        <w:rPr>
          <w:rFonts w:eastAsia="Times New Roman" w:cs="Arial"/>
          <w:color w:val="222222"/>
          <w:sz w:val="24"/>
          <w:szCs w:val="24"/>
          <w:lang w:eastAsia="es-CO"/>
        </w:rPr>
        <w:t>.</w:t>
      </w:r>
    </w:p>
    <w:p w:rsidR="0092367A" w:rsidRDefault="0092367A" w:rsidP="0077045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</w:p>
    <w:p w:rsidR="00000535" w:rsidRDefault="00000535" w:rsidP="0077045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  <w:r>
        <w:rPr>
          <w:rFonts w:eastAsia="Times New Roman" w:cs="Arial"/>
          <w:color w:val="222222"/>
          <w:sz w:val="24"/>
          <w:szCs w:val="24"/>
          <w:lang w:eastAsia="es-CO"/>
        </w:rPr>
        <w:t>Estudiantes participantes:</w:t>
      </w:r>
    </w:p>
    <w:p w:rsidR="00C852FA" w:rsidRDefault="00C852FA" w:rsidP="0077045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</w:p>
    <w:p w:rsidR="005C538C" w:rsidRDefault="005C538C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- Ángel </w:t>
      </w:r>
      <w:r w:rsidR="00F50DA3"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Garzón </w:t>
      </w: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Lina</w:t>
      </w:r>
      <w:r w:rsidR="00F50DA3"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 María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lastRenderedPageBreak/>
        <w:t>- Ballen Romero Daniel Fernando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Baracaldo Angarita Juan Diego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Buitrago Chacón Laura Katherine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Buitrago Ramos María Daniela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Cadena Barrios Diego Javier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Cepeda Garcés Daniel Felipe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Conteras Rozo María Juana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Cucaita Forero María Margarita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Echeverry Ocampo María Alejandra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Espinosa Villescas Paula Andrea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Ferroni Castro Manuela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Godoy Pineda Daniela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Gómez Villamizar Carolina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González Torres Natalia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- </w:t>
      </w:r>
      <w:r w:rsidRPr="00B56B44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Jassir Medina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 xml:space="preserve"> </w:t>
      </w:r>
      <w:r w:rsidRPr="00B56B44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Jalil  Nazib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Jiménez Díaz Paula Ximena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Martínez Gardeazábal Valentina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Miller Moreno Juliana Andrea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Moreno Pinzón Laura Juliana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Peralta Ramírez Carlos Crispin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Quintero Maya Jorge Alberto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Ramos Castro Natalia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Riveros Paredes María Paula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Rodríguez Romero Luis Alejandro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- Uribe Arellano Laura María</w:t>
      </w:r>
      <w:bookmarkStart w:id="0" w:name="_GoBack"/>
      <w:bookmarkEnd w:id="0"/>
    </w:p>
    <w:p w:rsidR="00F50DA3" w:rsidRPr="00D54D05" w:rsidRDefault="00F50DA3" w:rsidP="00000535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</w:t>
      </w: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Bohórquez Novoa Catalina</w:t>
      </w:r>
    </w:p>
    <w:p w:rsidR="00F50DA3" w:rsidRDefault="00F50DA3" w:rsidP="00000535">
      <w:pPr>
        <w:shd w:val="clear" w:color="auto" w:fill="FFFFFF"/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es-CO"/>
        </w:rPr>
      </w:pP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- </w:t>
      </w: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>Oviedo Silva Marilyn</w:t>
      </w:r>
      <w:r w:rsidRPr="00D54D05">
        <w:rPr>
          <w:rFonts w:eastAsia="Times New Roman" w:cs="Helvetica"/>
          <w:color w:val="000000" w:themeColor="text1"/>
          <w:sz w:val="24"/>
          <w:szCs w:val="24"/>
          <w:lang w:eastAsia="es-CO"/>
        </w:rPr>
        <w:t>  </w:t>
      </w:r>
    </w:p>
    <w:p w:rsidR="005C538C" w:rsidRDefault="005C538C" w:rsidP="0035216E">
      <w:pPr>
        <w:jc w:val="both"/>
        <w:rPr>
          <w:sz w:val="24"/>
          <w:szCs w:val="24"/>
        </w:rPr>
      </w:pPr>
    </w:p>
    <w:p w:rsidR="00D54D05" w:rsidRPr="00557BA2" w:rsidRDefault="00B56B44" w:rsidP="0035216E">
      <w:pPr>
        <w:jc w:val="both"/>
        <w:rPr>
          <w:b/>
          <w:sz w:val="24"/>
          <w:szCs w:val="24"/>
        </w:rPr>
      </w:pPr>
      <w:r w:rsidRPr="00557BA2">
        <w:rPr>
          <w:b/>
          <w:sz w:val="24"/>
          <w:szCs w:val="24"/>
        </w:rPr>
        <w:t>Diseño de Moda II</w:t>
      </w:r>
    </w:p>
    <w:p w:rsidR="00557BA2" w:rsidRPr="00557BA2" w:rsidRDefault="00C63D1E" w:rsidP="00557BA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CO"/>
        </w:rPr>
      </w:pPr>
      <w:r>
        <w:rPr>
          <w:rFonts w:eastAsia="Times New Roman" w:cs="Arial"/>
          <w:sz w:val="24"/>
          <w:szCs w:val="24"/>
          <w:lang w:eastAsia="es-CO"/>
        </w:rPr>
        <w:t>Los</w:t>
      </w:r>
      <w:r w:rsidR="008B0A94">
        <w:rPr>
          <w:rFonts w:eastAsia="Times New Roman" w:cs="Arial"/>
          <w:sz w:val="24"/>
          <w:szCs w:val="24"/>
          <w:lang w:eastAsia="es-CO"/>
        </w:rPr>
        <w:t xml:space="preserve"> </w:t>
      </w:r>
      <w:r w:rsidR="00557BA2" w:rsidRPr="00557BA2">
        <w:rPr>
          <w:rFonts w:eastAsia="Times New Roman" w:cs="Arial"/>
          <w:sz w:val="24"/>
          <w:szCs w:val="24"/>
          <w:lang w:eastAsia="es-CO"/>
        </w:rPr>
        <w:t>trajes responden al desarrollo de un proceso creativo como experiencia de trabajo donde se combina la creatividad y conocimientos de diseño para crear una colección contemplando el proceso de la idealización y producción bi-dimensional hasta su finalización. </w:t>
      </w:r>
    </w:p>
    <w:p w:rsidR="00557BA2" w:rsidRPr="00557BA2" w:rsidRDefault="00557BA2" w:rsidP="00557BA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es-CO"/>
        </w:rPr>
      </w:pPr>
    </w:p>
    <w:p w:rsidR="00557BA2" w:rsidRDefault="00557BA2" w:rsidP="00557BA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es-CO"/>
        </w:rPr>
      </w:pPr>
      <w:r w:rsidRPr="00557BA2">
        <w:rPr>
          <w:rFonts w:eastAsia="Times New Roman" w:cs="Arial"/>
          <w:sz w:val="24"/>
          <w:szCs w:val="24"/>
          <w:lang w:eastAsia="es-CO"/>
        </w:rPr>
        <w:t>Estudiantes participantes:</w:t>
      </w:r>
    </w:p>
    <w:p w:rsidR="0027205A" w:rsidRDefault="0027205A" w:rsidP="00557BA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es-CO"/>
        </w:rPr>
      </w:pPr>
    </w:p>
    <w:p w:rsidR="0027205A" w:rsidRDefault="0027205A" w:rsidP="00C63D1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eastAsia="Times New Roman" w:cs="Helvetica"/>
          <w:color w:val="000000" w:themeColor="text1"/>
          <w:sz w:val="24"/>
          <w:szCs w:val="24"/>
          <w:lang w:eastAsia="es-CO"/>
        </w:rPr>
        <w:t xml:space="preserve">- </w:t>
      </w:r>
      <w:r w:rsidR="00C63D1E" w:rsidRPr="00557BA2">
        <w:rPr>
          <w:rFonts w:eastAsia="Times New Roman" w:cs="Arial"/>
          <w:sz w:val="24"/>
          <w:szCs w:val="24"/>
          <w:lang w:eastAsia="es-CO"/>
        </w:rPr>
        <w:t>Godoy Pineda Daniela</w:t>
      </w:r>
    </w:p>
    <w:p w:rsidR="0027205A" w:rsidRDefault="0027205A" w:rsidP="00C63D1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63D1E" w:rsidRPr="00557BA2">
        <w:rPr>
          <w:rFonts w:eastAsia="Times New Roman" w:cs="Arial"/>
          <w:sz w:val="24"/>
          <w:szCs w:val="24"/>
          <w:lang w:eastAsia="es-CO"/>
        </w:rPr>
        <w:t>Gómez Rodríguez Laura Alejandra</w:t>
      </w:r>
    </w:p>
    <w:p w:rsidR="00C63D1E" w:rsidRPr="0027205A" w:rsidRDefault="0027205A" w:rsidP="00C63D1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63D1E" w:rsidRPr="00557BA2">
        <w:rPr>
          <w:rFonts w:eastAsia="Times New Roman" w:cs="Arial"/>
          <w:sz w:val="24"/>
          <w:szCs w:val="24"/>
          <w:lang w:eastAsia="es-CO"/>
        </w:rPr>
        <w:t>Llano Caldas</w:t>
      </w:r>
      <w:r w:rsidR="00C63D1E">
        <w:rPr>
          <w:rFonts w:eastAsia="Times New Roman" w:cs="Arial"/>
          <w:sz w:val="24"/>
          <w:szCs w:val="24"/>
          <w:lang w:eastAsia="es-CO"/>
        </w:rPr>
        <w:t xml:space="preserve"> </w:t>
      </w:r>
      <w:r w:rsidR="00C63D1E" w:rsidRPr="00557BA2">
        <w:rPr>
          <w:rFonts w:eastAsia="Times New Roman" w:cs="Arial"/>
          <w:sz w:val="24"/>
          <w:szCs w:val="24"/>
          <w:lang w:eastAsia="es-CO"/>
        </w:rPr>
        <w:t>Laura</w:t>
      </w:r>
    </w:p>
    <w:p w:rsidR="00C63D1E" w:rsidRDefault="0027205A" w:rsidP="00C63D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CO"/>
        </w:rPr>
      </w:pPr>
      <w:r>
        <w:rPr>
          <w:rFonts w:eastAsia="Times New Roman" w:cs="Arial"/>
          <w:sz w:val="24"/>
          <w:szCs w:val="24"/>
          <w:lang w:eastAsia="es-CO"/>
        </w:rPr>
        <w:t xml:space="preserve">- </w:t>
      </w:r>
      <w:r w:rsidR="00C63D1E" w:rsidRPr="00557BA2">
        <w:rPr>
          <w:rFonts w:eastAsia="Times New Roman" w:cs="Arial"/>
          <w:sz w:val="24"/>
          <w:szCs w:val="24"/>
          <w:lang w:eastAsia="es-CO"/>
        </w:rPr>
        <w:t>Sánchez</w:t>
      </w:r>
      <w:r w:rsidR="00C63D1E">
        <w:rPr>
          <w:rFonts w:eastAsia="Times New Roman" w:cs="Arial"/>
          <w:sz w:val="24"/>
          <w:szCs w:val="24"/>
          <w:lang w:eastAsia="es-CO"/>
        </w:rPr>
        <w:t xml:space="preserve"> </w:t>
      </w:r>
      <w:r w:rsidR="00C63D1E" w:rsidRPr="00557BA2">
        <w:rPr>
          <w:rFonts w:eastAsia="Times New Roman" w:cs="Arial"/>
          <w:sz w:val="24"/>
          <w:szCs w:val="24"/>
          <w:lang w:eastAsia="es-CO"/>
        </w:rPr>
        <w:t>Rodríguez Maria Alejandra</w:t>
      </w:r>
    </w:p>
    <w:sectPr w:rsidR="00C63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A2E53"/>
    <w:multiLevelType w:val="hybridMultilevel"/>
    <w:tmpl w:val="BBA643FC"/>
    <w:lvl w:ilvl="0" w:tplc="71C2AEF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708679C"/>
    <w:multiLevelType w:val="hybridMultilevel"/>
    <w:tmpl w:val="BDC60528"/>
    <w:lvl w:ilvl="0" w:tplc="0CB6154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BA27B08"/>
    <w:multiLevelType w:val="hybridMultilevel"/>
    <w:tmpl w:val="B2F26508"/>
    <w:lvl w:ilvl="0" w:tplc="A8704E92">
      <w:start w:val="1"/>
      <w:numFmt w:val="decimal"/>
      <w:lvlText w:val="%1."/>
      <w:lvlJc w:val="left"/>
      <w:pPr>
        <w:ind w:left="1110" w:hanging="375"/>
      </w:pPr>
      <w:rPr>
        <w:rFonts w:ascii="Arial" w:eastAsia="Times New Roman" w:hAnsi="Arial" w:cs="Arial" w:hint="default"/>
        <w:b w:val="0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E1A1C41"/>
    <w:multiLevelType w:val="hybridMultilevel"/>
    <w:tmpl w:val="17BA9306"/>
    <w:lvl w:ilvl="0" w:tplc="5E9E50F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55563"/>
    <w:multiLevelType w:val="hybridMultilevel"/>
    <w:tmpl w:val="225A4FB6"/>
    <w:lvl w:ilvl="0" w:tplc="5B5E7DB6">
      <w:start w:val="1"/>
      <w:numFmt w:val="decimal"/>
      <w:lvlText w:val="%1."/>
      <w:lvlJc w:val="left"/>
      <w:pPr>
        <w:ind w:left="1095" w:hanging="375"/>
      </w:pPr>
      <w:rPr>
        <w:rFonts w:ascii="Arial" w:eastAsia="Times New Roman" w:hAnsi="Arial" w:cs="Arial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4A7D3A"/>
    <w:multiLevelType w:val="hybridMultilevel"/>
    <w:tmpl w:val="C5469F3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1C66"/>
    <w:multiLevelType w:val="hybridMultilevel"/>
    <w:tmpl w:val="91FE4B70"/>
    <w:lvl w:ilvl="0" w:tplc="BB08A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210FEB"/>
    <w:multiLevelType w:val="hybridMultilevel"/>
    <w:tmpl w:val="8DDE1C66"/>
    <w:lvl w:ilvl="0" w:tplc="7548C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F52729"/>
    <w:multiLevelType w:val="hybridMultilevel"/>
    <w:tmpl w:val="8E327DD4"/>
    <w:lvl w:ilvl="0" w:tplc="72161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6E"/>
    <w:rsid w:val="00000535"/>
    <w:rsid w:val="00123843"/>
    <w:rsid w:val="0012702C"/>
    <w:rsid w:val="00137C21"/>
    <w:rsid w:val="001D3377"/>
    <w:rsid w:val="00263802"/>
    <w:rsid w:val="0027205A"/>
    <w:rsid w:val="0035216E"/>
    <w:rsid w:val="00393CB0"/>
    <w:rsid w:val="003A01B6"/>
    <w:rsid w:val="003B0AC8"/>
    <w:rsid w:val="00441409"/>
    <w:rsid w:val="004457C4"/>
    <w:rsid w:val="00557BA2"/>
    <w:rsid w:val="00590C1E"/>
    <w:rsid w:val="005C538C"/>
    <w:rsid w:val="006059CD"/>
    <w:rsid w:val="00621699"/>
    <w:rsid w:val="00621967"/>
    <w:rsid w:val="00731D0B"/>
    <w:rsid w:val="0077045E"/>
    <w:rsid w:val="00775D4B"/>
    <w:rsid w:val="00876F53"/>
    <w:rsid w:val="008B0A94"/>
    <w:rsid w:val="0092367A"/>
    <w:rsid w:val="00A76D72"/>
    <w:rsid w:val="00AC4703"/>
    <w:rsid w:val="00B56B44"/>
    <w:rsid w:val="00C013A3"/>
    <w:rsid w:val="00C63D1E"/>
    <w:rsid w:val="00C852FA"/>
    <w:rsid w:val="00CE10EC"/>
    <w:rsid w:val="00D54D05"/>
    <w:rsid w:val="00DF00CE"/>
    <w:rsid w:val="00EB3C7A"/>
    <w:rsid w:val="00F50DA3"/>
    <w:rsid w:val="00F56277"/>
    <w:rsid w:val="00F67708"/>
    <w:rsid w:val="00FD2B9D"/>
    <w:rsid w:val="00FD4E76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A2DC8-E353-4E5A-B4B6-85EE3DD2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C7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54D05"/>
  </w:style>
  <w:style w:type="paragraph" w:styleId="NormalWeb">
    <w:name w:val="Normal (Web)"/>
    <w:basedOn w:val="Normal"/>
    <w:uiPriority w:val="99"/>
    <w:semiHidden/>
    <w:unhideWhenUsed/>
    <w:rsid w:val="00D5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6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55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Bastidas Salazar</dc:creator>
  <cp:keywords/>
  <dc:description/>
  <cp:lastModifiedBy>Diana Maria Bastidas Salazar</cp:lastModifiedBy>
  <cp:revision>18</cp:revision>
  <cp:lastPrinted>2015-11-23T22:47:00Z</cp:lastPrinted>
  <dcterms:created xsi:type="dcterms:W3CDTF">2015-11-23T23:52:00Z</dcterms:created>
  <dcterms:modified xsi:type="dcterms:W3CDTF">2015-11-24T17:13:00Z</dcterms:modified>
</cp:coreProperties>
</file>